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2E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Рекомендуемая форма заявления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2E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оформляется на бланке организации*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952E1B">
        <w:rPr>
          <w:rFonts w:ascii="Times New Roman" w:eastAsia="Calibri" w:hAnsi="Times New Roman" w:cs="Times New Roman"/>
          <w:sz w:val="24"/>
          <w:szCs w:val="24"/>
        </w:rPr>
        <w:t xml:space="preserve">Главе администрации 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952E1B">
        <w:rPr>
          <w:rFonts w:ascii="Times New Roman" w:eastAsia="Calibri" w:hAnsi="Times New Roman" w:cs="Times New Roman"/>
          <w:sz w:val="24"/>
          <w:szCs w:val="24"/>
        </w:rPr>
        <w:t>Нижневартовского района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952E1B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о предоставлении земельного участка в постоянное (бессрочное) пользование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Прошу предоставить земельный участок в постоянное (бессрочное) пользование с кадастровым номером: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52E1B">
        <w:rPr>
          <w:rFonts w:ascii="Times New Roman" w:eastAsia="Calibri" w:hAnsi="Times New Roman" w:cs="Times New Roman"/>
          <w:sz w:val="20"/>
          <w:szCs w:val="20"/>
          <w:lang w:eastAsia="ru-RU"/>
        </w:rPr>
        <w:t>(кадастровый номер испрашиваемого земельного участка)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52E1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_________________________________________________________________________.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52E1B">
        <w:rPr>
          <w:rFonts w:ascii="Times New Roman" w:eastAsia="Calibri" w:hAnsi="Times New Roman" w:cs="Times New Roman"/>
          <w:sz w:val="20"/>
          <w:szCs w:val="20"/>
          <w:lang w:eastAsia="ru-RU"/>
        </w:rPr>
        <w:t>(цель использования земельного участка)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Основание предоставления земельного участка в соответствии со статьей 39.9 Земельного кодекса Российской Федерации: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52E1B">
        <w:rPr>
          <w:rFonts w:ascii="Times New Roman" w:eastAsia="Calibri" w:hAnsi="Times New Roman" w:cs="Times New Roman"/>
          <w:sz w:val="20"/>
          <w:szCs w:val="20"/>
          <w:lang w:eastAsia="ru-RU"/>
        </w:rPr>
        <w:t>(указывается основание)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____________________________________________________________________________.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заявлению: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Документы, подтверждающие право заявителя на приобретение земельного участка в постоянное (бессрочное) пользование и предусмотренные перечнем, утвержденным приказом Минэкономразвития от 12 января 2015 года № 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документов, которые должны быть представлены в администрацию в порядке межведомственного информационного взаимодействия;</w:t>
      </w:r>
      <w:proofErr w:type="gramEnd"/>
    </w:p>
    <w:p w:rsidR="00952E1B" w:rsidRPr="00952E1B" w:rsidRDefault="00952E1B" w:rsidP="00952E1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заявителя;</w:t>
      </w:r>
    </w:p>
    <w:p w:rsidR="00952E1B" w:rsidRPr="00952E1B" w:rsidRDefault="00952E1B" w:rsidP="00952E1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Нотариально удостоверенные копии документов, удостоверяющих (устанавливающих) право оперативного управления заявителя на здание, 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сооружение, расположенное на земельном участке, если права на такие здания, сооружения в соответствии с законодательством Российской Федерации признаются возникшими независимо от их регистрации в Едином государственном реестре прав на недвижимое имущество и сделок с ним (представляются при наличии на земельном участке зданий, сооружений и при отсутствии сведений о</w:t>
      </w:r>
      <w:proofErr w:type="gramEnd"/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правах</w:t>
      </w:r>
      <w:proofErr w:type="gramEnd"/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такие здания, сооружения в Едином государственном реестре прав на недвижимое имущество и сделок с ним).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952E1B" w:rsidRPr="00952E1B" w:rsidRDefault="00952E1B" w:rsidP="00952E1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нарочно в МФЦ</w:t>
      </w:r>
    </w:p>
    <w:p w:rsidR="00952E1B" w:rsidRPr="00952E1B" w:rsidRDefault="00952E1B" w:rsidP="00952E1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нарочно в учреждении</w:t>
      </w:r>
    </w:p>
    <w:p w:rsidR="00952E1B" w:rsidRPr="00952E1B" w:rsidRDefault="00952E1B" w:rsidP="00952E1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почтовой связи </w:t>
      </w:r>
    </w:p>
    <w:p w:rsidR="00952E1B" w:rsidRPr="00952E1B" w:rsidRDefault="00952E1B" w:rsidP="00952E1B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адрес электронной почты </w:t>
      </w: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Должность, подпись, печать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spacing w:after="160"/>
        <w:rPr>
          <w:rFonts w:ascii="Times New Roman" w:eastAsia="Times New Roman" w:hAnsi="Times New Roman" w:cs="Times New Roman"/>
          <w:sz w:val="20"/>
          <w:szCs w:val="20"/>
        </w:rPr>
      </w:pPr>
      <w:r w:rsidRPr="00952E1B">
        <w:rPr>
          <w:rFonts w:ascii="Times New Roman" w:eastAsia="Times New Roman" w:hAnsi="Times New Roman" w:cs="Times New Roman"/>
          <w:sz w:val="20"/>
          <w:szCs w:val="20"/>
        </w:rPr>
        <w:t>* Бланк должен содержать полное наименование юридического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номер телефона контактного лица.</w:t>
      </w:r>
    </w:p>
    <w:p w:rsidR="00554029" w:rsidRDefault="00554029">
      <w:bookmarkStart w:id="0" w:name="_GoBack"/>
      <w:bookmarkEnd w:id="0"/>
    </w:p>
    <w:sectPr w:rsidR="00554029" w:rsidSect="00952E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4B3"/>
    <w:multiLevelType w:val="hybridMultilevel"/>
    <w:tmpl w:val="42BEBE72"/>
    <w:lvl w:ilvl="0" w:tplc="8D685D0E">
      <w:start w:val="1"/>
      <w:numFmt w:val="bullet"/>
      <w:lvlText w:val=""/>
      <w:lvlJc w:val="left"/>
      <w:pPr>
        <w:ind w:left="1530" w:hanging="99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975A6"/>
    <w:multiLevelType w:val="hybridMultilevel"/>
    <w:tmpl w:val="0C0A48CC"/>
    <w:lvl w:ilvl="0" w:tplc="31C4A172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1B"/>
    <w:rsid w:val="00554029"/>
    <w:rsid w:val="0095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1</cp:revision>
  <dcterms:created xsi:type="dcterms:W3CDTF">2015-12-12T08:06:00Z</dcterms:created>
  <dcterms:modified xsi:type="dcterms:W3CDTF">2015-12-12T08:08:00Z</dcterms:modified>
</cp:coreProperties>
</file>